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EBEE" w14:textId="77777777" w:rsidR="00CC262F" w:rsidRDefault="0070662D" w:rsidP="00B95588">
      <w:pPr>
        <w:tabs>
          <w:tab w:val="left" w:pos="0"/>
        </w:tabs>
        <w:spacing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t>Biografie</w:t>
      </w:r>
    </w:p>
    <w:p w14:paraId="526FB754" w14:textId="63ABC9C4" w:rsidR="001909CD" w:rsidRPr="00CC262F" w:rsidRDefault="00CC262F" w:rsidP="00B95588">
      <w:pPr>
        <w:tabs>
          <w:tab w:val="left" w:pos="0"/>
        </w:tabs>
        <w:spacing w:line="276" w:lineRule="auto"/>
        <w:ind w:right="-285"/>
        <w:rPr>
          <w:rFonts w:ascii="RB Rational Neue Light" w:hAnsi="RB Rational Neue Light"/>
          <w:color w:val="000000" w:themeColor="text1"/>
          <w:sz w:val="28"/>
          <w:szCs w:val="28"/>
        </w:rPr>
      </w:pPr>
      <w:r w:rsidRPr="00CC262F">
        <w:rPr>
          <w:rFonts w:ascii="RB Vitruv Display" w:hAnsi="RB Vitruv Display"/>
          <w:b/>
          <w:bCs/>
          <w:color w:val="000000" w:themeColor="text1"/>
          <w:sz w:val="48"/>
          <w:szCs w:val="48"/>
        </w:rPr>
        <w:t xml:space="preserve">Katarzyna </w:t>
      </w:r>
      <w:proofErr w:type="spellStart"/>
      <w:r w:rsidRPr="00CC262F">
        <w:rPr>
          <w:rFonts w:ascii="RB Vitruv Display" w:hAnsi="RB Vitruv Display"/>
          <w:b/>
          <w:bCs/>
          <w:color w:val="000000" w:themeColor="text1"/>
          <w:sz w:val="48"/>
          <w:szCs w:val="48"/>
        </w:rPr>
        <w:t>Myćka</w:t>
      </w:r>
      <w:proofErr w:type="spellEnd"/>
      <w:r w:rsidRPr="00CC262F">
        <w:rPr>
          <w:rFonts w:ascii="RB Vitruv Display" w:hAnsi="RB Vitruv Display"/>
          <w:b/>
          <w:bCs/>
          <w:color w:val="000000" w:themeColor="text1"/>
          <w:sz w:val="48"/>
          <w:szCs w:val="48"/>
        </w:rPr>
        <w:t xml:space="preserve"> (Marimba)</w:t>
      </w:r>
      <w:r w:rsidR="001E06D8" w:rsidRPr="00977C78">
        <w:rPr>
          <w:rFonts w:ascii="RB Rational Neue Light" w:hAnsi="RB Rational Neue Light" w:cs="Open Sans"/>
          <w:color w:val="000000" w:themeColor="text1"/>
          <w:sz w:val="18"/>
          <w:szCs w:val="18"/>
        </w:rPr>
        <w:br/>
      </w:r>
    </w:p>
    <w:p w14:paraId="316557AE" w14:textId="56EA9B81"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Die Kritik hat der international renommierten Marimba-Virtuosin und Kammermusikerin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den Beinamen „</w:t>
      </w:r>
      <w:r w:rsidR="00B95588">
        <w:rPr>
          <w:rFonts w:ascii="RB Rational Neue Light" w:hAnsi="RB Rational Neue Light" w:cs="Open Sans"/>
          <w:color w:val="000000" w:themeColor="text1"/>
          <w:sz w:val="18"/>
          <w:szCs w:val="18"/>
        </w:rPr>
        <w:t>d</w:t>
      </w:r>
      <w:r w:rsidRPr="00A170B2">
        <w:rPr>
          <w:rFonts w:ascii="RB Rational Neue Light" w:hAnsi="RB Rational Neue Light" w:cs="Open Sans"/>
          <w:color w:val="000000" w:themeColor="text1"/>
          <w:sz w:val="18"/>
          <w:szCs w:val="18"/>
        </w:rPr>
        <w:t>ie mit den Schlägeln tanzt“ verliehen: „Höchste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Geläufigkeit“, „perfekte Anschlagstechnik“ und eine „traumhafte rhythmische Präzision“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seien charakteristisch für die Musikerin, die auf ihrer Konzertmarimba mit den 60</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schmalen Holzplatten und Resonanzrohren aus Metall bis zu sechs Töne gleichzeitig zum</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Klingen bringt.</w:t>
      </w:r>
    </w:p>
    <w:p w14:paraId="1974C20E" w14:textId="77777777" w:rsidR="00A170B2" w:rsidRP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p>
    <w:p w14:paraId="3DF30C19" w14:textId="77777777"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Dem relativ selten zu hörenden Solo-Instrument Marimba attestiert die Fachwelt unter den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wirbelnden Schlägeln der Künstlerin mit polnischen Wurzeln „außergewöhnlichen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Klangfarbenreichtum“ und „eine faszinierend breite Palette musikalischer Wirkungen“.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Das Publikum begeistert auch die artistische Anmut und tänzerische Energie ihres Spiels.</w:t>
      </w:r>
    </w:p>
    <w:p w14:paraId="6B6156F8" w14:textId="77777777"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p>
    <w:p w14:paraId="2D5BD114" w14:textId="38448726"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 xml:space="preserve">Nach einer Klavier- und Schlagzeugausbildung entdeckte </w:t>
      </w:r>
      <w:r w:rsidR="00B95588">
        <w:rPr>
          <w:rFonts w:ascii="RB Rational Neue Light" w:hAnsi="RB Rational Neue Light" w:cs="Open Sans"/>
          <w:color w:val="000000" w:themeColor="text1"/>
          <w:sz w:val="18"/>
          <w:szCs w:val="18"/>
        </w:rPr>
        <w:t xml:space="preserve">Katarzyna </w:t>
      </w:r>
      <w:proofErr w:type="spellStart"/>
      <w:r w:rsidR="00B95588">
        <w:rPr>
          <w:rFonts w:ascii="RB Rational Neue Light" w:hAnsi="RB Rational Neue Light" w:cs="Open Sans"/>
          <w:color w:val="000000" w:themeColor="text1"/>
          <w:sz w:val="18"/>
          <w:szCs w:val="18"/>
        </w:rPr>
        <w:t>Myćka</w:t>
      </w:r>
      <w:proofErr w:type="spellEnd"/>
      <w:r w:rsidR="00B95588">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während des Studiums an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den Musikhochschulen </w:t>
      </w:r>
      <w:r w:rsidR="00B95588" w:rsidRPr="00B95588">
        <w:rPr>
          <w:rFonts w:ascii="RB Rational Neue Light" w:hAnsi="RB Rational Neue Light" w:cs="Open Sans"/>
          <w:color w:val="000000" w:themeColor="text1"/>
          <w:sz w:val="18"/>
          <w:szCs w:val="18"/>
        </w:rPr>
        <w:t>Gdańsk</w:t>
      </w:r>
      <w:r w:rsidR="00B95588">
        <w:rPr>
          <w:rFonts w:ascii="RB Rational Neue Light" w:hAnsi="RB Rational Neue Light" w:cs="Open Sans"/>
          <w:color w:val="000000" w:themeColor="text1"/>
          <w:sz w:val="18"/>
          <w:szCs w:val="18"/>
        </w:rPr>
        <w:t xml:space="preserve"> </w:t>
      </w:r>
      <w:r w:rsidR="00B95588" w:rsidRPr="00A170B2">
        <w:rPr>
          <w:rFonts w:ascii="RB Rational Neue Light" w:hAnsi="RB Rational Neue Light" w:cs="Open Sans"/>
          <w:color w:val="000000" w:themeColor="text1"/>
          <w:sz w:val="18"/>
          <w:szCs w:val="18"/>
        </w:rPr>
        <w:t>(Danzig)</w:t>
      </w:r>
      <w:r w:rsidRPr="00A170B2">
        <w:rPr>
          <w:rFonts w:ascii="RB Rational Neue Light" w:hAnsi="RB Rational Neue Light" w:cs="Open Sans"/>
          <w:color w:val="000000" w:themeColor="text1"/>
          <w:sz w:val="18"/>
          <w:szCs w:val="18"/>
        </w:rPr>
        <w:t>, Stuttgart und Salzburg die Marimba als ihr „ideales</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Medium für die musikalische Aussage“. 2018-2025 lehrte Katarzyna als Professorin an der</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Musikakademie ihrer Heimatstadt </w:t>
      </w:r>
      <w:r w:rsidR="00B95588" w:rsidRPr="00B95588">
        <w:rPr>
          <w:rFonts w:ascii="RB Rational Neue Light" w:hAnsi="RB Rational Neue Light" w:cs="Open Sans"/>
          <w:color w:val="000000" w:themeColor="text1"/>
          <w:sz w:val="18"/>
          <w:szCs w:val="18"/>
        </w:rPr>
        <w:t>Gdańsk</w:t>
      </w:r>
      <w:r w:rsidR="00B95588" w:rsidRPr="00A170B2">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und im Oktober 2023 wurde sie an die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Folkwang Universität der Künste in Essen berufen.</w:t>
      </w:r>
    </w:p>
    <w:p w14:paraId="41A7FD7D" w14:textId="77777777" w:rsidR="00A170B2" w:rsidRP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p>
    <w:p w14:paraId="3AB518CF" w14:textId="3339184B"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Von Anfang an erhielt die Musikerin zahlreiche Preise und Auszeichnungen bei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internationalen Musikwettbewerben: 1995 Sieg und Publikumspreis bei der International</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Percussion Competition Luxembourg für Marimba Solo</w:t>
      </w:r>
      <w:r w:rsidR="00B95588">
        <w:rPr>
          <w:rFonts w:ascii="RB Rational Neue Light" w:hAnsi="RB Rational Neue Light" w:cs="Open Sans"/>
          <w:color w:val="000000" w:themeColor="text1"/>
          <w:sz w:val="18"/>
          <w:szCs w:val="18"/>
        </w:rPr>
        <w:t>,</w:t>
      </w:r>
      <w:r w:rsidRPr="00A170B2">
        <w:rPr>
          <w:rFonts w:ascii="RB Rational Neue Light" w:hAnsi="RB Rational Neue Light" w:cs="Open Sans"/>
          <w:color w:val="000000" w:themeColor="text1"/>
          <w:sz w:val="18"/>
          <w:szCs w:val="18"/>
        </w:rPr>
        <w:t xml:space="preserve"> ein Jahr später der erste Platz bei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der First World Marimba Competition Stuttgart. Es folgten Stipendien und Einladungen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zu Meisterkursen in den USA, Asien und Europa. Katarzyna </w:t>
      </w:r>
      <w:proofErr w:type="spellStart"/>
      <w:r w:rsidR="00B95588">
        <w:rPr>
          <w:rFonts w:ascii="RB Rational Neue Light" w:hAnsi="RB Rational Neue Light" w:cs="Open Sans"/>
          <w:color w:val="000000" w:themeColor="text1"/>
          <w:sz w:val="18"/>
          <w:szCs w:val="18"/>
        </w:rPr>
        <w:t>Myćka</w:t>
      </w:r>
      <w:proofErr w:type="spellEnd"/>
      <w:r w:rsidR="00B95588">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trat bei den wichtigsten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Marimba</w:t>
      </w:r>
      <w:r>
        <w:rPr>
          <w:rFonts w:ascii="RB Rational Neue Light" w:hAnsi="RB Rational Neue Light" w:cs="Open Sans"/>
          <w:color w:val="000000" w:themeColor="text1"/>
          <w:sz w:val="18"/>
          <w:szCs w:val="18"/>
        </w:rPr>
        <w:t>-</w:t>
      </w:r>
      <w:r w:rsidRPr="00A170B2">
        <w:rPr>
          <w:rFonts w:ascii="RB Rational Neue Light" w:hAnsi="RB Rational Neue Light" w:cs="Open Sans"/>
          <w:color w:val="000000" w:themeColor="text1"/>
          <w:sz w:val="18"/>
          <w:szCs w:val="18"/>
        </w:rPr>
        <w:t xml:space="preserve"> und Percussion-Festivals</w:t>
      </w:r>
      <w:r w:rsidR="00B95588">
        <w:rPr>
          <w:rFonts w:ascii="RB Rational Neue Light" w:hAnsi="RB Rational Neue Light" w:cs="Open Sans"/>
          <w:color w:val="000000" w:themeColor="text1"/>
          <w:sz w:val="18"/>
          <w:szCs w:val="18"/>
        </w:rPr>
        <w:t xml:space="preserve"> auf</w:t>
      </w:r>
      <w:r w:rsidRPr="00A170B2">
        <w:rPr>
          <w:rFonts w:ascii="RB Rational Neue Light" w:hAnsi="RB Rational Neue Light" w:cs="Open Sans"/>
          <w:color w:val="000000" w:themeColor="text1"/>
          <w:sz w:val="18"/>
          <w:szCs w:val="18"/>
        </w:rPr>
        <w:t xml:space="preserve"> (Osaka 1998, Linz 2004, Minneapolis 2010, Shanghai</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2019, Kopenhagen PULSE 2020) </w:t>
      </w:r>
      <w:r w:rsidR="00B95588">
        <w:rPr>
          <w:rFonts w:ascii="RB Rational Neue Light" w:hAnsi="RB Rational Neue Light" w:cs="Open Sans"/>
          <w:color w:val="000000" w:themeColor="text1"/>
          <w:sz w:val="18"/>
          <w:szCs w:val="18"/>
        </w:rPr>
        <w:t>u</w:t>
      </w:r>
      <w:r w:rsidRPr="00A170B2">
        <w:rPr>
          <w:rFonts w:ascii="RB Rational Neue Light" w:hAnsi="RB Rational Neue Light" w:cs="Open Sans"/>
          <w:color w:val="000000" w:themeColor="text1"/>
          <w:sz w:val="18"/>
          <w:szCs w:val="18"/>
        </w:rPr>
        <w:t>nd gastierte als Solistin bei vielen Orchestern</w:t>
      </w:r>
      <w:r w:rsidR="00B95588">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weltweit.</w:t>
      </w:r>
    </w:p>
    <w:p w14:paraId="4101C412" w14:textId="77777777" w:rsidR="00A170B2" w:rsidRP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p>
    <w:p w14:paraId="0FAB27BD" w14:textId="57870148"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In ihrer heutigen Gestalt existiert die große Konzertmarimba erst seit Mitte der 1980er</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Jahre. 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1999 von der </w:t>
      </w:r>
      <w:proofErr w:type="spellStart"/>
      <w:r w:rsidRPr="00A170B2">
        <w:rPr>
          <w:rFonts w:ascii="RB Rational Neue Light" w:hAnsi="RB Rational Neue Light" w:cs="Open Sans"/>
          <w:color w:val="000000" w:themeColor="text1"/>
          <w:sz w:val="18"/>
          <w:szCs w:val="18"/>
        </w:rPr>
        <w:t>Polish</w:t>
      </w:r>
      <w:proofErr w:type="spellEnd"/>
      <w:r w:rsidRPr="00A170B2">
        <w:rPr>
          <w:rFonts w:ascii="RB Rational Neue Light" w:hAnsi="RB Rational Neue Light" w:cs="Open Sans"/>
          <w:color w:val="000000" w:themeColor="text1"/>
          <w:sz w:val="18"/>
          <w:szCs w:val="18"/>
        </w:rPr>
        <w:t xml:space="preserve"> </w:t>
      </w:r>
      <w:proofErr w:type="spellStart"/>
      <w:r w:rsidRPr="00A170B2">
        <w:rPr>
          <w:rFonts w:ascii="RB Rational Neue Light" w:hAnsi="RB Rational Neue Light" w:cs="Open Sans"/>
          <w:color w:val="000000" w:themeColor="text1"/>
          <w:sz w:val="18"/>
          <w:szCs w:val="18"/>
        </w:rPr>
        <w:t>Percussive</w:t>
      </w:r>
      <w:proofErr w:type="spellEnd"/>
      <w:r w:rsidRPr="00A170B2">
        <w:rPr>
          <w:rFonts w:ascii="RB Rational Neue Light" w:hAnsi="RB Rational Neue Light" w:cs="Open Sans"/>
          <w:color w:val="000000" w:themeColor="text1"/>
          <w:sz w:val="18"/>
          <w:szCs w:val="18"/>
        </w:rPr>
        <w:t xml:space="preserve"> Arts Society als „Botschafterin</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der polnischen Schlagzeugkunst“ ausgezeichnet, fördert deren Popularisierung mit</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Nachdruck. Dazu gehören ihr Engagement für die Ausbildung </w:t>
      </w:r>
      <w:r w:rsidR="00B95588" w:rsidRPr="00A170B2">
        <w:rPr>
          <w:rFonts w:ascii="RB Rational Neue Light" w:hAnsi="RB Rational Neue Light" w:cs="Open Sans"/>
          <w:color w:val="000000" w:themeColor="text1"/>
          <w:sz w:val="18"/>
          <w:szCs w:val="18"/>
        </w:rPr>
        <w:t>des Nachwuchses</w:t>
      </w:r>
      <w:r w:rsidRPr="00A170B2">
        <w:rPr>
          <w:rFonts w:ascii="RB Rational Neue Light" w:hAnsi="RB Rational Neue Light" w:cs="Open Sans"/>
          <w:color w:val="000000" w:themeColor="text1"/>
          <w:sz w:val="18"/>
          <w:szCs w:val="18"/>
        </w:rPr>
        <w:t xml:space="preserve"> und die</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Juryteilnahme bei internationalen Wettbewerben, insbesondere aber ihre bereits 2003</w:t>
      </w:r>
      <w:r>
        <w:rPr>
          <w:rFonts w:ascii="RB Rational Neue Light" w:hAnsi="RB Rational Neue Light" w:cs="Open Sans"/>
          <w:color w:val="000000" w:themeColor="text1"/>
          <w:sz w:val="18"/>
          <w:szCs w:val="18"/>
        </w:rPr>
        <w:t xml:space="preserve"> </w:t>
      </w:r>
      <w:r w:rsidRPr="00A170B2">
        <w:rPr>
          <w:rFonts w:ascii="RB Rational Neue Light" w:hAnsi="RB Rational Neue Light" w:cs="Open Sans"/>
          <w:color w:val="000000" w:themeColor="text1"/>
          <w:sz w:val="18"/>
          <w:szCs w:val="18"/>
        </w:rPr>
        <w:t xml:space="preserve">gegründete Internationale Katarzyna </w:t>
      </w:r>
      <w:proofErr w:type="spellStart"/>
      <w:r w:rsidRPr="00A170B2">
        <w:rPr>
          <w:rFonts w:ascii="RB Rational Neue Light" w:hAnsi="RB Rational Neue Light" w:cs="Open Sans"/>
          <w:color w:val="000000" w:themeColor="text1"/>
          <w:sz w:val="18"/>
          <w:szCs w:val="18"/>
        </w:rPr>
        <w:t>My</w:t>
      </w:r>
      <w:r w:rsidRPr="00A170B2">
        <w:rPr>
          <w:rFonts w:ascii="RB Rational Neue Light" w:hAnsi="RB Rational Neue Light" w:cs="Open Sans" w:hint="eastAsia"/>
          <w:color w:val="000000" w:themeColor="text1"/>
          <w:sz w:val="18"/>
          <w:szCs w:val="18"/>
        </w:rPr>
        <w:t>ć</w:t>
      </w:r>
      <w:r w:rsidRPr="00A170B2">
        <w:rPr>
          <w:rFonts w:ascii="RB Rational Neue Light" w:hAnsi="RB Rational Neue Light" w:cs="Open Sans"/>
          <w:color w:val="000000" w:themeColor="text1"/>
          <w:sz w:val="18"/>
          <w:szCs w:val="18"/>
        </w:rPr>
        <w:t>ka</w:t>
      </w:r>
      <w:proofErr w:type="spellEnd"/>
      <w:r w:rsidRPr="00A170B2">
        <w:rPr>
          <w:rFonts w:ascii="RB Rational Neue Light" w:hAnsi="RB Rational Neue Light" w:cs="Open Sans"/>
          <w:color w:val="000000" w:themeColor="text1"/>
          <w:sz w:val="18"/>
          <w:szCs w:val="18"/>
        </w:rPr>
        <w:t xml:space="preserve"> Marimba Akademie (IKMMA).</w:t>
      </w:r>
    </w:p>
    <w:p w14:paraId="7179DE48" w14:textId="77777777" w:rsidR="00A170B2" w:rsidRP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p>
    <w:p w14:paraId="682FCBDA" w14:textId="69472805" w:rsidR="00A170B2" w:rsidRDefault="00B95588" w:rsidP="00B95588">
      <w:pPr>
        <w:tabs>
          <w:tab w:val="left" w:pos="3047"/>
        </w:tabs>
        <w:spacing w:line="276" w:lineRule="auto"/>
        <w:ind w:right="-1"/>
        <w:rPr>
          <w:rFonts w:ascii="RB Rational Neue Light" w:hAnsi="RB Rational Neue Light" w:cs="Open Sans"/>
          <w:color w:val="000000" w:themeColor="text1"/>
          <w:sz w:val="18"/>
          <w:szCs w:val="18"/>
        </w:rPr>
      </w:pPr>
      <w:r w:rsidRPr="00B95588">
        <w:rPr>
          <w:rFonts w:ascii="RB Rational Neue Light" w:hAnsi="RB Rational Neue Light" w:cs="Open Sans"/>
          <w:color w:val="000000" w:themeColor="text1"/>
          <w:sz w:val="18"/>
          <w:szCs w:val="18"/>
        </w:rPr>
        <w:t xml:space="preserve">In den vielseitigen Programmen der Künstlerin – sei es solo oder mit </w:t>
      </w:r>
      <w:proofErr w:type="spellStart"/>
      <w:proofErr w:type="gramStart"/>
      <w:r w:rsidRPr="00B95588">
        <w:rPr>
          <w:rFonts w:ascii="RB Rational Neue Light" w:hAnsi="RB Rational Neue Light" w:cs="Open Sans"/>
          <w:color w:val="000000" w:themeColor="text1"/>
          <w:sz w:val="18"/>
          <w:szCs w:val="18"/>
        </w:rPr>
        <w:t>Kolleg:innen</w:t>
      </w:r>
      <w:proofErr w:type="spellEnd"/>
      <w:proofErr w:type="gramEnd"/>
      <w:r w:rsidRPr="00B95588">
        <w:rPr>
          <w:rFonts w:ascii="RB Rational Neue Light" w:hAnsi="RB Rational Neue Light" w:cs="Open Sans"/>
          <w:color w:val="000000" w:themeColor="text1"/>
          <w:sz w:val="18"/>
          <w:szCs w:val="18"/>
        </w:rPr>
        <w:t xml:space="preserve"> – erklingen Transkriptionen der Werke Johann Sebastian Bachs, Sergej Prokofjews, Modest Mussorgskys oder Camille Saint-Saëns', aber auch Originalwerke junger </w:t>
      </w:r>
      <w:proofErr w:type="spellStart"/>
      <w:r w:rsidRPr="00B95588">
        <w:rPr>
          <w:rFonts w:ascii="RB Rational Neue Light" w:hAnsi="RB Rational Neue Light" w:cs="Open Sans"/>
          <w:color w:val="000000" w:themeColor="text1"/>
          <w:sz w:val="18"/>
          <w:szCs w:val="18"/>
        </w:rPr>
        <w:t>Komponist:innen</w:t>
      </w:r>
      <w:proofErr w:type="spellEnd"/>
      <w:r w:rsidRPr="00B95588">
        <w:rPr>
          <w:rFonts w:ascii="RB Rational Neue Light" w:hAnsi="RB Rational Neue Light" w:cs="Open Sans"/>
          <w:color w:val="000000" w:themeColor="text1"/>
          <w:sz w:val="18"/>
          <w:szCs w:val="18"/>
        </w:rPr>
        <w:t xml:space="preserve"> wie Emmanuel </w:t>
      </w:r>
      <w:proofErr w:type="spellStart"/>
      <w:r w:rsidRPr="00B95588">
        <w:rPr>
          <w:rFonts w:ascii="RB Rational Neue Light" w:hAnsi="RB Rational Neue Light" w:cs="Open Sans"/>
          <w:color w:val="000000" w:themeColor="text1"/>
          <w:sz w:val="18"/>
          <w:szCs w:val="18"/>
        </w:rPr>
        <w:t>Séjourné</w:t>
      </w:r>
      <w:proofErr w:type="spellEnd"/>
      <w:r w:rsidRPr="00B95588">
        <w:rPr>
          <w:rFonts w:ascii="RB Rational Neue Light" w:hAnsi="RB Rational Neue Light" w:cs="Open Sans"/>
          <w:color w:val="000000" w:themeColor="text1"/>
          <w:sz w:val="18"/>
          <w:szCs w:val="18"/>
        </w:rPr>
        <w:t xml:space="preserve">, Keiko Abe oder Anna </w:t>
      </w:r>
      <w:proofErr w:type="spellStart"/>
      <w:r w:rsidRPr="00B95588">
        <w:rPr>
          <w:rFonts w:ascii="RB Rational Neue Light" w:hAnsi="RB Rational Neue Light" w:cs="Open Sans"/>
          <w:color w:val="000000" w:themeColor="text1"/>
          <w:sz w:val="18"/>
          <w:szCs w:val="18"/>
        </w:rPr>
        <w:t>Ignatowicz-Glińska</w:t>
      </w:r>
      <w:proofErr w:type="spellEnd"/>
      <w:r w:rsidRPr="00B95588">
        <w:rPr>
          <w:rFonts w:ascii="RB Rational Neue Light" w:hAnsi="RB Rational Neue Light" w:cs="Open Sans"/>
          <w:color w:val="000000" w:themeColor="text1"/>
          <w:sz w:val="18"/>
          <w:szCs w:val="18"/>
        </w:rPr>
        <w:t xml:space="preserve">. Viel Zeit und Enthusiasmus widmet Katarzyna </w:t>
      </w:r>
      <w:proofErr w:type="spellStart"/>
      <w:r w:rsidRPr="00B95588">
        <w:rPr>
          <w:rFonts w:ascii="RB Rational Neue Light" w:hAnsi="RB Rational Neue Light" w:cs="Open Sans"/>
          <w:color w:val="000000" w:themeColor="text1"/>
          <w:sz w:val="18"/>
          <w:szCs w:val="18"/>
        </w:rPr>
        <w:t>Myćka</w:t>
      </w:r>
      <w:proofErr w:type="spellEnd"/>
      <w:r w:rsidRPr="00B95588">
        <w:rPr>
          <w:rFonts w:ascii="RB Rational Neue Light" w:hAnsi="RB Rational Neue Light" w:cs="Open Sans"/>
          <w:color w:val="000000" w:themeColor="text1"/>
          <w:sz w:val="18"/>
          <w:szCs w:val="18"/>
        </w:rPr>
        <w:t xml:space="preserve"> der Zusammenarbeit mit Komponistinnen und Komponisten, die den „speziellen und wunderbaren Klang der Marimba erforschen und verstehen”.</w:t>
      </w:r>
      <w:r w:rsidRPr="00B95588">
        <w:rPr>
          <w:rFonts w:ascii="RB Rational Neue Light" w:hAnsi="RB Rational Neue Light" w:cs="Open Sans"/>
          <w:color w:val="000000" w:themeColor="text1"/>
          <w:sz w:val="18"/>
          <w:szCs w:val="18"/>
        </w:rPr>
        <w:t xml:space="preserve"> </w:t>
      </w:r>
      <w:r w:rsidRPr="00B95588">
        <w:rPr>
          <w:rFonts w:ascii="RB Rational Neue Light" w:hAnsi="RB Rational Neue Light" w:cs="Open Sans"/>
          <w:color w:val="000000" w:themeColor="text1"/>
          <w:sz w:val="18"/>
          <w:szCs w:val="18"/>
        </w:rPr>
        <w:t>Oberstes Gebot, bilanziert die Musikerin, der zahlreiche Konzerte und Kammermusikwerke gewidmet wurden, sei dabei „musikalisches Vertrauen”.</w:t>
      </w:r>
    </w:p>
    <w:p w14:paraId="6B65F742" w14:textId="77777777" w:rsidR="00B95588" w:rsidRDefault="00B95588" w:rsidP="00B95588">
      <w:pPr>
        <w:tabs>
          <w:tab w:val="left" w:pos="3047"/>
        </w:tabs>
        <w:spacing w:line="276" w:lineRule="auto"/>
        <w:ind w:right="-1"/>
        <w:rPr>
          <w:rFonts w:ascii="RB Rational Neue Light" w:hAnsi="RB Rational Neue Light" w:cs="Open Sans"/>
          <w:color w:val="000000" w:themeColor="text1"/>
          <w:sz w:val="18"/>
          <w:szCs w:val="18"/>
        </w:rPr>
      </w:pPr>
    </w:p>
    <w:p w14:paraId="29CCA631" w14:textId="3BAB5397" w:rsidR="00A170B2" w:rsidRDefault="00A170B2" w:rsidP="00B95588">
      <w:pPr>
        <w:tabs>
          <w:tab w:val="left" w:pos="3047"/>
        </w:tabs>
        <w:spacing w:line="276" w:lineRule="auto"/>
        <w:ind w:right="-1"/>
        <w:rPr>
          <w:rFonts w:ascii="RB Rational Neue Light" w:hAnsi="RB Rational Neue Light" w:cs="Open Sans"/>
          <w:color w:val="000000" w:themeColor="text1"/>
          <w:sz w:val="18"/>
          <w:szCs w:val="18"/>
        </w:rPr>
      </w:pPr>
      <w:r w:rsidRPr="00A170B2">
        <w:rPr>
          <w:rFonts w:ascii="RB Rational Neue Light" w:hAnsi="RB Rational Neue Light" w:cs="Open Sans"/>
          <w:color w:val="000000" w:themeColor="text1"/>
          <w:sz w:val="18"/>
          <w:szCs w:val="18"/>
        </w:rPr>
        <w:t xml:space="preserve">Auf inzwischen zehn CDs hat sie einen Querschnitt ihres Repertoires eingespielt. </w:t>
      </w:r>
      <w:r w:rsidR="00B95588" w:rsidRPr="00B95588">
        <w:rPr>
          <w:rFonts w:ascii="RB Rational Neue Light" w:hAnsi="RB Rational Neue Light" w:cs="Open Sans"/>
          <w:color w:val="000000" w:themeColor="text1"/>
          <w:sz w:val="18"/>
          <w:szCs w:val="18"/>
        </w:rPr>
        <w:t xml:space="preserve">Zuletzt erschienen 2020 Bachs </w:t>
      </w:r>
      <w:r w:rsidR="00B95588" w:rsidRPr="00B95588">
        <w:rPr>
          <w:rFonts w:ascii="RB Rational Neue Light" w:hAnsi="RB Rational Neue Light" w:cs="Open Sans"/>
          <w:i/>
          <w:iCs/>
          <w:color w:val="000000" w:themeColor="text1"/>
          <w:sz w:val="18"/>
          <w:szCs w:val="18"/>
        </w:rPr>
        <w:t>Goldberg Variationen</w:t>
      </w:r>
      <w:r w:rsidR="00B95588" w:rsidRPr="00B95588">
        <w:rPr>
          <w:rFonts w:ascii="RB Rational Neue Light" w:hAnsi="RB Rational Neue Light" w:cs="Open Sans"/>
          <w:color w:val="000000" w:themeColor="text1"/>
          <w:sz w:val="18"/>
          <w:szCs w:val="18"/>
        </w:rPr>
        <w:t xml:space="preserve"> mit ihrem Duo-Partner Conrado Moya sowie 2023 die </w:t>
      </w:r>
      <w:proofErr w:type="gramStart"/>
      <w:r w:rsidR="00B95588" w:rsidRPr="00B95588">
        <w:rPr>
          <w:rFonts w:ascii="RB Rational Neue Light" w:hAnsi="RB Rational Neue Light" w:cs="Open Sans"/>
          <w:color w:val="000000" w:themeColor="text1"/>
          <w:sz w:val="18"/>
          <w:szCs w:val="18"/>
        </w:rPr>
        <w:t xml:space="preserve">CD </w:t>
      </w:r>
      <w:r w:rsidR="00B95588" w:rsidRPr="00B95588">
        <w:rPr>
          <w:rFonts w:ascii="RB Rational Neue Light" w:hAnsi="RB Rational Neue Light" w:cs="Open Sans"/>
          <w:i/>
          <w:iCs/>
          <w:color w:val="000000" w:themeColor="text1"/>
          <w:sz w:val="18"/>
          <w:szCs w:val="18"/>
        </w:rPr>
        <w:t>Marimba</w:t>
      </w:r>
      <w:proofErr w:type="gramEnd"/>
      <w:r w:rsidR="00B95588" w:rsidRPr="00B95588">
        <w:rPr>
          <w:rFonts w:ascii="RB Rational Neue Light" w:hAnsi="RB Rational Neue Light" w:cs="Open Sans"/>
          <w:i/>
          <w:iCs/>
          <w:color w:val="000000" w:themeColor="text1"/>
          <w:sz w:val="18"/>
          <w:szCs w:val="18"/>
        </w:rPr>
        <w:t xml:space="preserve"> &amp; Organ Melange</w:t>
      </w:r>
      <w:r w:rsidR="00B95588" w:rsidRPr="00B95588">
        <w:rPr>
          <w:rFonts w:ascii="RB Rational Neue Light" w:hAnsi="RB Rational Neue Light" w:cs="Open Sans"/>
          <w:color w:val="000000" w:themeColor="text1"/>
          <w:sz w:val="18"/>
          <w:szCs w:val="18"/>
        </w:rPr>
        <w:t xml:space="preserve"> mit Jens Wollenschläger</w:t>
      </w:r>
      <w:r w:rsidR="00B95588">
        <w:rPr>
          <w:rFonts w:ascii="RB Rational Neue Light" w:hAnsi="RB Rational Neue Light" w:cs="Open Sans"/>
          <w:color w:val="000000" w:themeColor="text1"/>
          <w:sz w:val="18"/>
          <w:szCs w:val="18"/>
        </w:rPr>
        <w:t>.</w:t>
      </w:r>
    </w:p>
    <w:p w14:paraId="7FB826E6" w14:textId="77777777" w:rsidR="00B95588" w:rsidRDefault="00B95588" w:rsidP="00B95588">
      <w:pPr>
        <w:tabs>
          <w:tab w:val="left" w:pos="3047"/>
        </w:tabs>
        <w:spacing w:line="276" w:lineRule="auto"/>
        <w:ind w:right="-1"/>
        <w:rPr>
          <w:rFonts w:ascii="RB Rational Neue Light" w:hAnsi="RB Rational Neue Light" w:cs="Open Sans"/>
          <w:color w:val="000000" w:themeColor="text1"/>
          <w:sz w:val="18"/>
          <w:szCs w:val="18"/>
        </w:rPr>
      </w:pPr>
    </w:p>
    <w:p w14:paraId="3BAD2020" w14:textId="09700717" w:rsidR="00CC262F" w:rsidRDefault="00CC262F" w:rsidP="00B95588">
      <w:pPr>
        <w:tabs>
          <w:tab w:val="left" w:pos="3047"/>
        </w:tabs>
        <w:spacing w:line="276" w:lineRule="auto"/>
        <w:ind w:right="-1"/>
        <w:rPr>
          <w:rFonts w:ascii="RB Rational Neue Light" w:hAnsi="RB Rational Neue Light"/>
          <w:color w:val="000000" w:themeColor="text1"/>
          <w:sz w:val="18"/>
          <w:szCs w:val="18"/>
        </w:rPr>
      </w:pPr>
      <w:r w:rsidRPr="00CC262F">
        <w:rPr>
          <w:rFonts w:ascii="RB Rational Neue Light" w:hAnsi="RB Rational Neue Light" w:cs="Open Sans"/>
          <w:color w:val="000000" w:themeColor="text1"/>
          <w:sz w:val="18"/>
          <w:szCs w:val="18"/>
        </w:rPr>
        <w:t xml:space="preserve">Mehr Informationen unter: </w:t>
      </w:r>
      <w:hyperlink r:id="rId8" w:history="1">
        <w:r w:rsidR="00A170B2" w:rsidRPr="0093408E">
          <w:rPr>
            <w:rStyle w:val="Hyperlink"/>
            <w:rFonts w:ascii="RB Rational Neue Light" w:hAnsi="RB Rational Neue Light"/>
            <w:sz w:val="18"/>
            <w:szCs w:val="18"/>
          </w:rPr>
          <w:t>www.marimbasolo.com</w:t>
        </w:r>
      </w:hyperlink>
    </w:p>
    <w:p w14:paraId="56810E73" w14:textId="77777777" w:rsidR="005A37D9" w:rsidRPr="00A170B2" w:rsidRDefault="005A37D9" w:rsidP="00B95588">
      <w:pPr>
        <w:tabs>
          <w:tab w:val="left" w:pos="0"/>
        </w:tabs>
        <w:spacing w:line="276" w:lineRule="auto"/>
        <w:ind w:right="-285"/>
        <w:rPr>
          <w:rFonts w:ascii="RB Vitruv Display" w:hAnsi="RB Vitruv Display"/>
          <w:b/>
          <w:bCs/>
          <w:color w:val="000000" w:themeColor="text1"/>
          <w:sz w:val="28"/>
          <w:szCs w:val="28"/>
        </w:rPr>
      </w:pPr>
    </w:p>
    <w:p w14:paraId="39E96198" w14:textId="77777777" w:rsidR="005A37D9" w:rsidRPr="005A37D9" w:rsidRDefault="005A37D9" w:rsidP="00B95588">
      <w:pPr>
        <w:tabs>
          <w:tab w:val="left" w:pos="4962"/>
        </w:tabs>
        <w:spacing w:line="276" w:lineRule="auto"/>
        <w:rPr>
          <w:rFonts w:ascii="RB Rational Neue Light" w:hAnsi="RB Rational Neue Light" w:cs="Open Sans"/>
          <w:color w:val="000000" w:themeColor="text1"/>
          <w:sz w:val="18"/>
          <w:szCs w:val="18"/>
        </w:rPr>
      </w:pPr>
      <w:r w:rsidRPr="005A37D9">
        <w:rPr>
          <w:rFonts w:ascii="RB Rational Neue Light" w:hAnsi="RB Rational Neue Light" w:cs="Open Sans"/>
          <w:color w:val="000000" w:themeColor="text1"/>
          <w:sz w:val="18"/>
          <w:szCs w:val="18"/>
        </w:rPr>
        <w:t xml:space="preserve">© </w:t>
      </w:r>
      <w:proofErr w:type="spellStart"/>
      <w:r w:rsidRPr="005A37D9">
        <w:rPr>
          <w:rFonts w:ascii="RB Rational Neue Light" w:hAnsi="RB Rational Neue Light" w:cs="Open Sans"/>
          <w:color w:val="000000" w:themeColor="text1"/>
          <w:sz w:val="18"/>
          <w:szCs w:val="18"/>
        </w:rPr>
        <w:t>Russ</w:t>
      </w:r>
      <w:proofErr w:type="spellEnd"/>
      <w:r w:rsidRPr="005A37D9">
        <w:rPr>
          <w:rFonts w:ascii="RB Rational Neue Light" w:hAnsi="RB Rational Neue Light" w:cs="Open Sans"/>
          <w:color w:val="000000" w:themeColor="text1"/>
          <w:sz w:val="18"/>
          <w:szCs w:val="18"/>
        </w:rPr>
        <w:t xml:space="preserve"> Artists</w:t>
      </w:r>
    </w:p>
    <w:p w14:paraId="3FC263EC" w14:textId="6FBF9045" w:rsidR="00D6112A" w:rsidRDefault="00D6112A" w:rsidP="00B95588">
      <w:pPr>
        <w:spacing w:line="276" w:lineRule="auto"/>
        <w:rPr>
          <w:rFonts w:ascii="RB Rational Neue Light" w:hAnsi="RB Rational Neue Light" w:cs="Open Sans"/>
          <w:color w:val="000000" w:themeColor="text1"/>
          <w:sz w:val="18"/>
          <w:szCs w:val="18"/>
        </w:rPr>
      </w:pPr>
    </w:p>
    <w:p w14:paraId="4A57A6AD" w14:textId="77777777" w:rsidR="00A170B2" w:rsidRDefault="00A170B2" w:rsidP="00B95588">
      <w:pPr>
        <w:spacing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14:paraId="3054B235" w14:textId="50683F77" w:rsidR="00D6112A" w:rsidRPr="003712DD" w:rsidRDefault="00D6112A" w:rsidP="00B95588">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977C78">
        <w:rPr>
          <w:rFonts w:ascii="RB Rational Neue SemiBold" w:hAnsi="RB Rational Neue SemiBold" w:cs="Open Sans"/>
          <w:b/>
          <w:bCs/>
          <w:color w:val="000000" w:themeColor="text1"/>
          <w:sz w:val="24"/>
          <w:szCs w:val="24"/>
        </w:rPr>
        <w:lastRenderedPageBreak/>
        <w:t>Kurzversion</w:t>
      </w:r>
    </w:p>
    <w:p w14:paraId="1B37BF72" w14:textId="77777777" w:rsidR="00D6112A" w:rsidRDefault="00D6112A" w:rsidP="00B95588">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Die 1972 geborene Stuttgarterin mit polnischen Wurzeln entdeckte nach einer Klavier- und Schlagzeugausbildung während ihres Studiums in Gdańsk, Stuttgart und Salzburg die Marimba als ihr musikalisches Ausdrucksmedium. Internationale Wettbewerbserfolge, darunter der Sieg bei der International Percussion Competition Luxembourg und der First World Marimba Competition Stuttgart, markierten früh ihren Weg.</w:t>
      </w:r>
    </w:p>
    <w:p w14:paraId="1D37EEF1" w14:textId="77777777" w:rsidR="00D6112A" w:rsidRPr="00D6112A" w:rsidRDefault="00D6112A" w:rsidP="00B95588">
      <w:pPr>
        <w:tabs>
          <w:tab w:val="left" w:pos="3047"/>
        </w:tabs>
        <w:spacing w:line="276" w:lineRule="auto"/>
        <w:rPr>
          <w:rFonts w:ascii="RB Rational Neue Light" w:hAnsi="RB Rational Neue Light" w:cs="Open Sans"/>
          <w:color w:val="000000" w:themeColor="text1"/>
          <w:sz w:val="18"/>
          <w:szCs w:val="18"/>
        </w:rPr>
      </w:pPr>
    </w:p>
    <w:p w14:paraId="44B83841" w14:textId="77777777" w:rsidR="00D6112A" w:rsidRPr="00D6112A" w:rsidRDefault="00D6112A" w:rsidP="00B95588">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Als international renommierte Marimba-Virtuosin gilt sie als Pionierin ihres noch jungen Instruments. Kritiker rühmen ihre technische Präzision, rhythmische Brillanz und den außergewöhnlichen Klangfarbenreichtum ihres Spiels. Sie konzertiert weltweit als Solistin und engagiert sich intensiv für die Popularisierung der Marimba.</w:t>
      </w:r>
    </w:p>
    <w:p w14:paraId="37E2E092" w14:textId="77777777" w:rsidR="00D6112A" w:rsidRDefault="00D6112A" w:rsidP="00B95588">
      <w:pPr>
        <w:tabs>
          <w:tab w:val="left" w:pos="3047"/>
        </w:tabs>
        <w:spacing w:line="276" w:lineRule="auto"/>
        <w:rPr>
          <w:rFonts w:ascii="RB Rational Neue Light" w:hAnsi="RB Rational Neue Light" w:cs="Open Sans"/>
          <w:color w:val="000000" w:themeColor="text1"/>
          <w:sz w:val="18"/>
          <w:szCs w:val="18"/>
        </w:rPr>
      </w:pPr>
    </w:p>
    <w:p w14:paraId="6A52E629" w14:textId="231D58C2" w:rsidR="00D6112A" w:rsidRPr="00D6112A" w:rsidRDefault="00D6112A" w:rsidP="00B95588">
      <w:pPr>
        <w:tabs>
          <w:tab w:val="left" w:pos="3047"/>
        </w:tabs>
        <w:spacing w:line="276" w:lineRule="auto"/>
        <w:rPr>
          <w:rFonts w:ascii="RB Rational Neue Light" w:hAnsi="RB Rational Neue Light" w:cs="Open Sans"/>
          <w:color w:val="000000" w:themeColor="text1"/>
          <w:sz w:val="18"/>
          <w:szCs w:val="18"/>
        </w:rPr>
      </w:pPr>
      <w:r w:rsidRPr="00D6112A">
        <w:rPr>
          <w:rFonts w:ascii="RB Rational Neue Light" w:hAnsi="RB Rational Neue Light" w:cs="Open Sans"/>
          <w:color w:val="000000" w:themeColor="text1"/>
          <w:sz w:val="18"/>
          <w:szCs w:val="18"/>
        </w:rPr>
        <w:t>Seit 2018/19 ist sie Professorin in Gdańsk, seit 2023 auch an der Folkwang Universität der Künste in Essen. Ihr Repertoire reicht von Bach bis zu zeitgenössischen Kompositionen; zehn CDs dokumentieren ihr künstlerisches Schaffen.</w:t>
      </w:r>
    </w:p>
    <w:p w14:paraId="3C098FC1" w14:textId="77777777" w:rsidR="00A170B2" w:rsidRPr="00A170B2" w:rsidRDefault="00A170B2" w:rsidP="00B95588">
      <w:pPr>
        <w:tabs>
          <w:tab w:val="left" w:pos="0"/>
        </w:tabs>
        <w:spacing w:line="276" w:lineRule="auto"/>
        <w:ind w:right="-285"/>
        <w:rPr>
          <w:rFonts w:ascii="RB Vitruv Display" w:hAnsi="RB Vitruv Display"/>
          <w:b/>
          <w:bCs/>
          <w:color w:val="000000" w:themeColor="text1"/>
          <w:sz w:val="28"/>
          <w:szCs w:val="28"/>
        </w:rPr>
      </w:pPr>
    </w:p>
    <w:p w14:paraId="4052FC3F" w14:textId="7EC4F98E" w:rsidR="00716F05" w:rsidRDefault="0070662D" w:rsidP="00B95588">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716F05" w:rsidSect="003712DD">
      <w:headerReference w:type="default" r:id="rId9"/>
      <w:footerReference w:type="default" r:id="rId10"/>
      <w:headerReference w:type="first" r:id="rId11"/>
      <w:footerReference w:type="first" r:id="rId12"/>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9309" w14:textId="77777777" w:rsidR="00740A78" w:rsidRDefault="00740A78">
      <w:r>
        <w:separator/>
      </w:r>
    </w:p>
  </w:endnote>
  <w:endnote w:type="continuationSeparator" w:id="0">
    <w:p w14:paraId="5DC04055" w14:textId="77777777" w:rsidR="00740A78" w:rsidRDefault="0074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41F5" w14:textId="77777777" w:rsidR="00740A78" w:rsidRDefault="00740A78">
      <w:r>
        <w:separator/>
      </w:r>
    </w:p>
  </w:footnote>
  <w:footnote w:type="continuationSeparator" w:id="0">
    <w:p w14:paraId="1EC111F0" w14:textId="77777777" w:rsidR="00740A78" w:rsidRDefault="0074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712DD"/>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90BBB"/>
    <w:rsid w:val="005A37D9"/>
    <w:rsid w:val="005A5573"/>
    <w:rsid w:val="005A7250"/>
    <w:rsid w:val="005C3AE0"/>
    <w:rsid w:val="005D7452"/>
    <w:rsid w:val="005F066C"/>
    <w:rsid w:val="005F7358"/>
    <w:rsid w:val="00600362"/>
    <w:rsid w:val="006437ED"/>
    <w:rsid w:val="0065511E"/>
    <w:rsid w:val="0069161E"/>
    <w:rsid w:val="006C58CD"/>
    <w:rsid w:val="006D12AB"/>
    <w:rsid w:val="006E7DFA"/>
    <w:rsid w:val="006F00D4"/>
    <w:rsid w:val="006F62ED"/>
    <w:rsid w:val="0070662D"/>
    <w:rsid w:val="00710D7B"/>
    <w:rsid w:val="00716F05"/>
    <w:rsid w:val="00724AD2"/>
    <w:rsid w:val="007267D5"/>
    <w:rsid w:val="00740A78"/>
    <w:rsid w:val="00760718"/>
    <w:rsid w:val="0076465C"/>
    <w:rsid w:val="00764FC1"/>
    <w:rsid w:val="00774173"/>
    <w:rsid w:val="00785711"/>
    <w:rsid w:val="007B79E9"/>
    <w:rsid w:val="007C0E2F"/>
    <w:rsid w:val="007C26C8"/>
    <w:rsid w:val="007C366A"/>
    <w:rsid w:val="007F33CD"/>
    <w:rsid w:val="007F4352"/>
    <w:rsid w:val="0081543D"/>
    <w:rsid w:val="00820734"/>
    <w:rsid w:val="00833F1B"/>
    <w:rsid w:val="00834D52"/>
    <w:rsid w:val="008A583B"/>
    <w:rsid w:val="008C236B"/>
    <w:rsid w:val="008C7BFF"/>
    <w:rsid w:val="008D0AE0"/>
    <w:rsid w:val="008E2789"/>
    <w:rsid w:val="008F044F"/>
    <w:rsid w:val="00904B40"/>
    <w:rsid w:val="00944430"/>
    <w:rsid w:val="00961281"/>
    <w:rsid w:val="00965EF4"/>
    <w:rsid w:val="00977C78"/>
    <w:rsid w:val="009811E2"/>
    <w:rsid w:val="00981CDF"/>
    <w:rsid w:val="009A4DC0"/>
    <w:rsid w:val="009C644D"/>
    <w:rsid w:val="00A170B2"/>
    <w:rsid w:val="00A3529C"/>
    <w:rsid w:val="00A443D8"/>
    <w:rsid w:val="00A56D82"/>
    <w:rsid w:val="00A67EDD"/>
    <w:rsid w:val="00A70B70"/>
    <w:rsid w:val="00A8413F"/>
    <w:rsid w:val="00A84E09"/>
    <w:rsid w:val="00A90595"/>
    <w:rsid w:val="00A92C20"/>
    <w:rsid w:val="00AB51BB"/>
    <w:rsid w:val="00AD59A9"/>
    <w:rsid w:val="00AE433C"/>
    <w:rsid w:val="00AF052A"/>
    <w:rsid w:val="00B065AB"/>
    <w:rsid w:val="00B1335E"/>
    <w:rsid w:val="00B22E7D"/>
    <w:rsid w:val="00B56D87"/>
    <w:rsid w:val="00B575AE"/>
    <w:rsid w:val="00B628A8"/>
    <w:rsid w:val="00B81150"/>
    <w:rsid w:val="00B83FFE"/>
    <w:rsid w:val="00B95588"/>
    <w:rsid w:val="00BA042B"/>
    <w:rsid w:val="00BB30CB"/>
    <w:rsid w:val="00BC683E"/>
    <w:rsid w:val="00BE77BA"/>
    <w:rsid w:val="00BF2F6F"/>
    <w:rsid w:val="00C0130A"/>
    <w:rsid w:val="00C221F4"/>
    <w:rsid w:val="00C23CC9"/>
    <w:rsid w:val="00C342A7"/>
    <w:rsid w:val="00C36934"/>
    <w:rsid w:val="00C40DCA"/>
    <w:rsid w:val="00C42A09"/>
    <w:rsid w:val="00C76B86"/>
    <w:rsid w:val="00C83C26"/>
    <w:rsid w:val="00C93018"/>
    <w:rsid w:val="00C931F9"/>
    <w:rsid w:val="00C966CB"/>
    <w:rsid w:val="00CB39FE"/>
    <w:rsid w:val="00CB7F2B"/>
    <w:rsid w:val="00CC262F"/>
    <w:rsid w:val="00CE01D4"/>
    <w:rsid w:val="00CE0EA7"/>
    <w:rsid w:val="00D05FEA"/>
    <w:rsid w:val="00D358B2"/>
    <w:rsid w:val="00D55766"/>
    <w:rsid w:val="00D6112A"/>
    <w:rsid w:val="00D615ED"/>
    <w:rsid w:val="00D76814"/>
    <w:rsid w:val="00D82A45"/>
    <w:rsid w:val="00D96E51"/>
    <w:rsid w:val="00DB26B6"/>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84330"/>
    <w:rsid w:val="00F91585"/>
    <w:rsid w:val="00FA7648"/>
    <w:rsid w:val="00FB078B"/>
    <w:rsid w:val="00FC50CB"/>
    <w:rsid w:val="00FC6E2F"/>
    <w:rsid w:val="00FD081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 w:type="character" w:customStyle="1" w:styleId="Standardschrift">
    <w:name w:val="Standardschrift"/>
    <w:rsid w:val="00CC262F"/>
    <w:rPr>
      <w:rFonts w:cs="Open Sans"/>
      <w:color w:val="555555"/>
      <w:sz w:val="20"/>
      <w:szCs w:val="20"/>
    </w:rPr>
  </w:style>
  <w:style w:type="paragraph" w:customStyle="1" w:styleId="Standardabsatz">
    <w:name w:val="Standardabsatz"/>
    <w:uiPriority w:val="99"/>
    <w:rsid w:val="00CC262F"/>
    <w:pPr>
      <w:autoSpaceDE w:val="0"/>
      <w:autoSpaceDN w:val="0"/>
      <w:adjustRightInd w:val="0"/>
    </w:pPr>
    <w:rPr>
      <w:rFonts w:ascii="Open Sans" w:eastAsiaTheme="minorEastAsia" w:hAnsi="Open Sans" w:cs="Open Sans"/>
      <w:color w:val="5555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214315183">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1383093882">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mbasol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4281</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13</cp:revision>
  <cp:lastPrinted>2024-08-08T10:06:00Z</cp:lastPrinted>
  <dcterms:created xsi:type="dcterms:W3CDTF">2025-11-27T13:31:00Z</dcterms:created>
  <dcterms:modified xsi:type="dcterms:W3CDTF">2026-02-02T10:12:00Z</dcterms:modified>
</cp:coreProperties>
</file>